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57EC0" w:rsidRDefault="00257EC0" w:rsidP="00257EC0">
      <w:pPr>
        <w:jc w:val="center"/>
        <w:rPr>
          <w:sz w:val="36"/>
          <w:szCs w:val="36"/>
        </w:rPr>
      </w:pPr>
      <w:r>
        <w:rPr>
          <w:noProof/>
          <w:sz w:val="36"/>
          <w:szCs w:val="36"/>
        </w:rPr>
        <w:drawing>
          <wp:inline distT="0" distB="0" distL="0" distR="0" wp14:anchorId="7370147E" wp14:editId="2DCF1E8F">
            <wp:extent cx="1507600" cy="1383527"/>
            <wp:effectExtent l="19050" t="0" r="0" b="0"/>
            <wp:docPr id="1" name="Picture 0" descr="Global-Police-Solutions_0403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Police-Solutions_04032011[1].jpg"/>
                    <pic:cNvPicPr/>
                  </pic:nvPicPr>
                  <pic:blipFill>
                    <a:blip r:embed="rId9" cstate="print"/>
                    <a:stretch>
                      <a:fillRect/>
                    </a:stretch>
                  </pic:blipFill>
                  <pic:spPr>
                    <a:xfrm>
                      <a:off x="0" y="0"/>
                      <a:ext cx="1507600" cy="1383527"/>
                    </a:xfrm>
                    <a:prstGeom prst="rect">
                      <a:avLst/>
                    </a:prstGeom>
                  </pic:spPr>
                </pic:pic>
              </a:graphicData>
            </a:graphic>
          </wp:inline>
        </w:drawing>
      </w:r>
      <w:r w:rsidR="00F115FC">
        <w:rPr>
          <w:sz w:val="36"/>
          <w:szCs w:val="36"/>
        </w:rPr>
        <w:t xml:space="preserve">                         </w:t>
      </w:r>
      <w:r w:rsidR="003E226C">
        <w:rPr>
          <w:noProof/>
          <w:sz w:val="36"/>
          <w:szCs w:val="36"/>
        </w:rPr>
        <w:drawing>
          <wp:inline distT="0" distB="0" distL="0" distR="0" wp14:anchorId="6DCB88A0" wp14:editId="34454BB3">
            <wp:extent cx="1438507" cy="1438507"/>
            <wp:effectExtent l="0" t="0" r="9525" b="9525"/>
            <wp:docPr id="2" name="Picture 2" descr="C:\Users\Lt. Kevin Hicks\Documents\LE_Academy_Logo_Gold_Primary_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 Kevin Hicks\Documents\LE_Academy_Logo_Gold_Primary_400p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542" cy="1438542"/>
                    </a:xfrm>
                    <a:prstGeom prst="rect">
                      <a:avLst/>
                    </a:prstGeom>
                    <a:noFill/>
                    <a:ln>
                      <a:noFill/>
                    </a:ln>
                  </pic:spPr>
                </pic:pic>
              </a:graphicData>
            </a:graphic>
          </wp:inline>
        </w:drawing>
      </w:r>
      <w:r w:rsidR="00F115FC">
        <w:rPr>
          <w:sz w:val="36"/>
          <w:szCs w:val="36"/>
        </w:rPr>
        <w:t xml:space="preserve">                        </w:t>
      </w:r>
    </w:p>
    <w:p w:rsidR="00C548A5" w:rsidRDefault="00C548A5" w:rsidP="00257EC0">
      <w:pPr>
        <w:jc w:val="center"/>
        <w:rPr>
          <w:sz w:val="28"/>
          <w:szCs w:val="28"/>
        </w:rPr>
      </w:pPr>
    </w:p>
    <w:p w:rsidR="00703F5C" w:rsidRPr="00692829" w:rsidRDefault="008C32F0" w:rsidP="00C548A5">
      <w:pPr>
        <w:jc w:val="center"/>
        <w:rPr>
          <w:b/>
          <w:sz w:val="48"/>
          <w:szCs w:val="48"/>
        </w:rPr>
      </w:pPr>
      <w:r w:rsidRPr="00692829">
        <w:rPr>
          <w:b/>
          <w:sz w:val="48"/>
          <w:szCs w:val="48"/>
        </w:rPr>
        <w:t>“</w:t>
      </w:r>
      <w:r w:rsidR="00512DC8" w:rsidRPr="00692829">
        <w:rPr>
          <w:b/>
          <w:sz w:val="48"/>
          <w:szCs w:val="48"/>
        </w:rPr>
        <w:t>Supervision and Leadership Level II</w:t>
      </w:r>
      <w:r w:rsidRPr="00692829">
        <w:rPr>
          <w:b/>
          <w:sz w:val="48"/>
          <w:szCs w:val="48"/>
        </w:rPr>
        <w:t>”</w:t>
      </w:r>
      <w:r w:rsidR="00512DC8" w:rsidRPr="00692829">
        <w:rPr>
          <w:b/>
          <w:sz w:val="48"/>
          <w:szCs w:val="48"/>
        </w:rPr>
        <w:t xml:space="preserve"> </w:t>
      </w:r>
    </w:p>
    <w:p w:rsidR="00257EC0" w:rsidRPr="00692829" w:rsidRDefault="00703F5C" w:rsidP="00C548A5">
      <w:pPr>
        <w:tabs>
          <w:tab w:val="left" w:pos="2880"/>
          <w:tab w:val="left" w:pos="6120"/>
          <w:tab w:val="right" w:pos="10080"/>
        </w:tabs>
        <w:ind w:left="2880" w:hanging="2880"/>
        <w:jc w:val="center"/>
        <w:rPr>
          <w:sz w:val="28"/>
          <w:szCs w:val="28"/>
        </w:rPr>
      </w:pPr>
      <w:r w:rsidRPr="00692829">
        <w:rPr>
          <w:sz w:val="28"/>
          <w:szCs w:val="28"/>
        </w:rPr>
        <w:t xml:space="preserve">“Hosted by the </w:t>
      </w:r>
      <w:r w:rsidR="004927F8" w:rsidRPr="00692829">
        <w:rPr>
          <w:sz w:val="28"/>
          <w:szCs w:val="28"/>
        </w:rPr>
        <w:t>Harrison County L</w:t>
      </w:r>
      <w:r w:rsidR="005C44B1">
        <w:rPr>
          <w:sz w:val="28"/>
          <w:szCs w:val="28"/>
        </w:rPr>
        <w:t>aw Enforcement Training Academy July 24-26, 2017</w:t>
      </w:r>
      <w:r w:rsidR="004635C1" w:rsidRPr="00692829">
        <w:rPr>
          <w:sz w:val="28"/>
          <w:szCs w:val="28"/>
        </w:rPr>
        <w:t>”</w:t>
      </w:r>
    </w:p>
    <w:p w:rsidR="00F4435A" w:rsidRPr="00C65FA7" w:rsidRDefault="00F4435A" w:rsidP="00C548A5">
      <w:pPr>
        <w:tabs>
          <w:tab w:val="left" w:pos="2880"/>
          <w:tab w:val="left" w:pos="6120"/>
          <w:tab w:val="right" w:pos="10080"/>
        </w:tabs>
        <w:ind w:left="2880" w:hanging="2880"/>
        <w:jc w:val="center"/>
        <w:rPr>
          <w:sz w:val="24"/>
          <w:szCs w:val="24"/>
        </w:rPr>
      </w:pPr>
    </w:p>
    <w:p w:rsidR="00257EC0" w:rsidRDefault="00257EC0" w:rsidP="00257EC0">
      <w:pPr>
        <w:tabs>
          <w:tab w:val="left" w:pos="2880"/>
          <w:tab w:val="left" w:pos="5760"/>
          <w:tab w:val="left" w:pos="8100"/>
        </w:tabs>
      </w:pPr>
    </w:p>
    <w:p w:rsidR="00692829" w:rsidRDefault="00692829" w:rsidP="00257EC0">
      <w:pPr>
        <w:tabs>
          <w:tab w:val="left" w:pos="2880"/>
          <w:tab w:val="left" w:pos="5760"/>
          <w:tab w:val="left" w:pos="8100"/>
        </w:tabs>
        <w:ind w:left="2880" w:hanging="2880"/>
        <w:rPr>
          <w:b/>
          <w:sz w:val="24"/>
          <w:szCs w:val="24"/>
        </w:rPr>
      </w:pPr>
    </w:p>
    <w:p w:rsidR="00257EC0" w:rsidRPr="00692829" w:rsidRDefault="00257EC0" w:rsidP="00257EC0">
      <w:pPr>
        <w:tabs>
          <w:tab w:val="left" w:pos="2880"/>
          <w:tab w:val="left" w:pos="5760"/>
          <w:tab w:val="left" w:pos="8100"/>
        </w:tabs>
        <w:ind w:left="2880" w:hanging="2880"/>
        <w:rPr>
          <w:b/>
          <w:sz w:val="24"/>
          <w:szCs w:val="24"/>
        </w:rPr>
      </w:pPr>
      <w:r w:rsidRPr="00692829">
        <w:rPr>
          <w:b/>
          <w:sz w:val="24"/>
          <w:szCs w:val="24"/>
        </w:rPr>
        <w:t>Course Duration:</w:t>
      </w:r>
      <w:r w:rsidRPr="00692829">
        <w:rPr>
          <w:sz w:val="24"/>
          <w:szCs w:val="24"/>
        </w:rPr>
        <w:tab/>
      </w:r>
      <w:r w:rsidR="00512DC8" w:rsidRPr="00692829">
        <w:rPr>
          <w:sz w:val="24"/>
          <w:szCs w:val="24"/>
        </w:rPr>
        <w:t>24</w:t>
      </w:r>
      <w:r w:rsidRPr="00692829">
        <w:rPr>
          <w:sz w:val="24"/>
          <w:szCs w:val="24"/>
        </w:rPr>
        <w:t xml:space="preserve"> hours</w:t>
      </w:r>
    </w:p>
    <w:p w:rsidR="00257EC0" w:rsidRPr="00692829" w:rsidRDefault="00257EC0" w:rsidP="00257EC0">
      <w:pPr>
        <w:tabs>
          <w:tab w:val="left" w:pos="2880"/>
          <w:tab w:val="left" w:pos="5760"/>
          <w:tab w:val="left" w:pos="8100"/>
        </w:tabs>
        <w:rPr>
          <w:sz w:val="24"/>
          <w:szCs w:val="24"/>
        </w:rPr>
      </w:pPr>
    </w:p>
    <w:p w:rsidR="00257EC0" w:rsidRPr="00692829" w:rsidRDefault="00257EC0" w:rsidP="00257EC0">
      <w:pPr>
        <w:tabs>
          <w:tab w:val="left" w:pos="2880"/>
          <w:tab w:val="left" w:pos="5760"/>
          <w:tab w:val="left" w:pos="8100"/>
        </w:tabs>
        <w:ind w:left="2880" w:hanging="2880"/>
        <w:rPr>
          <w:sz w:val="24"/>
          <w:szCs w:val="24"/>
        </w:rPr>
      </w:pPr>
      <w:r w:rsidRPr="00692829">
        <w:rPr>
          <w:b/>
          <w:sz w:val="24"/>
          <w:szCs w:val="24"/>
        </w:rPr>
        <w:t>Max. Number of Students:</w:t>
      </w:r>
      <w:r w:rsidRPr="00692829">
        <w:rPr>
          <w:sz w:val="24"/>
          <w:szCs w:val="24"/>
        </w:rPr>
        <w:tab/>
      </w:r>
      <w:r w:rsidR="00692829">
        <w:rPr>
          <w:sz w:val="24"/>
          <w:szCs w:val="24"/>
        </w:rPr>
        <w:t>4</w:t>
      </w:r>
      <w:r w:rsidR="003039C5" w:rsidRPr="00692829">
        <w:rPr>
          <w:sz w:val="24"/>
          <w:szCs w:val="24"/>
        </w:rPr>
        <w:t>0</w:t>
      </w:r>
    </w:p>
    <w:p w:rsidR="00257EC0" w:rsidRPr="00692829" w:rsidRDefault="00257EC0" w:rsidP="00257EC0">
      <w:pPr>
        <w:tabs>
          <w:tab w:val="left" w:pos="2880"/>
          <w:tab w:val="left" w:pos="5760"/>
          <w:tab w:val="left" w:pos="8100"/>
        </w:tabs>
        <w:ind w:left="2880" w:hanging="2880"/>
        <w:rPr>
          <w:sz w:val="24"/>
          <w:szCs w:val="24"/>
        </w:rPr>
      </w:pPr>
    </w:p>
    <w:p w:rsidR="00257EC0" w:rsidRPr="00692829" w:rsidRDefault="00257EC0" w:rsidP="00C548A5">
      <w:pPr>
        <w:tabs>
          <w:tab w:val="left" w:pos="2880"/>
          <w:tab w:val="left" w:pos="5760"/>
          <w:tab w:val="left" w:pos="8100"/>
        </w:tabs>
        <w:ind w:left="2880" w:hanging="2880"/>
        <w:rPr>
          <w:sz w:val="24"/>
          <w:szCs w:val="24"/>
        </w:rPr>
      </w:pPr>
      <w:r w:rsidRPr="00692829">
        <w:rPr>
          <w:b/>
          <w:sz w:val="24"/>
          <w:szCs w:val="24"/>
        </w:rPr>
        <w:t>Instructional Setting:</w:t>
      </w:r>
      <w:r w:rsidRPr="00692829">
        <w:rPr>
          <w:sz w:val="24"/>
          <w:szCs w:val="24"/>
        </w:rPr>
        <w:tab/>
        <w:t>Classroom</w:t>
      </w:r>
    </w:p>
    <w:p w:rsidR="008C32F0" w:rsidRPr="00692829" w:rsidRDefault="008C32F0" w:rsidP="00C548A5">
      <w:pPr>
        <w:tabs>
          <w:tab w:val="left" w:pos="2880"/>
          <w:tab w:val="left" w:pos="5760"/>
          <w:tab w:val="left" w:pos="8100"/>
        </w:tabs>
        <w:ind w:left="2880" w:hanging="2880"/>
        <w:rPr>
          <w:sz w:val="24"/>
          <w:szCs w:val="24"/>
        </w:rPr>
      </w:pPr>
    </w:p>
    <w:p w:rsidR="00BB27E0" w:rsidRPr="00692829" w:rsidRDefault="00BB27E0" w:rsidP="00BB27E0">
      <w:pPr>
        <w:tabs>
          <w:tab w:val="left" w:pos="2880"/>
          <w:tab w:val="left" w:pos="5760"/>
          <w:tab w:val="left" w:pos="8100"/>
        </w:tabs>
        <w:rPr>
          <w:sz w:val="24"/>
          <w:szCs w:val="24"/>
        </w:rPr>
      </w:pPr>
    </w:p>
    <w:p w:rsidR="00BB27E0" w:rsidRPr="00692829" w:rsidRDefault="00BB27E0" w:rsidP="00BB27E0">
      <w:pPr>
        <w:tabs>
          <w:tab w:val="left" w:pos="2880"/>
          <w:tab w:val="left" w:pos="5760"/>
          <w:tab w:val="left" w:pos="8100"/>
        </w:tabs>
        <w:rPr>
          <w:b/>
          <w:sz w:val="24"/>
          <w:szCs w:val="24"/>
        </w:rPr>
      </w:pPr>
      <w:r w:rsidRPr="00692829">
        <w:rPr>
          <w:b/>
          <w:sz w:val="24"/>
          <w:szCs w:val="24"/>
        </w:rPr>
        <w:t xml:space="preserve">COURSE DESCRIPTION: </w:t>
      </w:r>
    </w:p>
    <w:p w:rsidR="00BB27E0" w:rsidRPr="00692829" w:rsidRDefault="00512DC8" w:rsidP="00BB27E0">
      <w:pPr>
        <w:tabs>
          <w:tab w:val="left" w:pos="2880"/>
          <w:tab w:val="left" w:pos="5760"/>
          <w:tab w:val="left" w:pos="8100"/>
        </w:tabs>
        <w:rPr>
          <w:sz w:val="24"/>
          <w:szCs w:val="24"/>
        </w:rPr>
      </w:pPr>
      <w:r w:rsidRPr="00692829">
        <w:rPr>
          <w:sz w:val="24"/>
          <w:szCs w:val="24"/>
        </w:rPr>
        <w:t xml:space="preserve">This </w:t>
      </w:r>
      <w:r w:rsidR="008C32F0" w:rsidRPr="00692829">
        <w:rPr>
          <w:sz w:val="24"/>
          <w:szCs w:val="24"/>
        </w:rPr>
        <w:t>course</w:t>
      </w:r>
      <w:r w:rsidRPr="00692829">
        <w:rPr>
          <w:sz w:val="24"/>
          <w:szCs w:val="24"/>
        </w:rPr>
        <w:t xml:space="preserve"> is designed to ensure a quality presentation of </w:t>
      </w:r>
      <w:r w:rsidR="00C548A5" w:rsidRPr="00692829">
        <w:rPr>
          <w:sz w:val="24"/>
          <w:szCs w:val="24"/>
        </w:rPr>
        <w:t xml:space="preserve">advanced </w:t>
      </w:r>
      <w:r w:rsidRPr="00692829">
        <w:rPr>
          <w:sz w:val="24"/>
          <w:szCs w:val="24"/>
        </w:rPr>
        <w:t xml:space="preserve">supervisory skills training for Supervisors and soon to be Managers, in order to assist their subordinates in being successful law enforcement officers by creating a professional work environment. The course is designed to teach the skills, techniques and principles required to be a productive, diversified supervisor, leader and manager. </w:t>
      </w:r>
    </w:p>
    <w:p w:rsidR="00C548A5" w:rsidRPr="00692829" w:rsidRDefault="00C548A5" w:rsidP="00BB27E0">
      <w:pPr>
        <w:tabs>
          <w:tab w:val="left" w:pos="2880"/>
          <w:tab w:val="left" w:pos="5760"/>
          <w:tab w:val="left" w:pos="8100"/>
        </w:tabs>
        <w:rPr>
          <w:sz w:val="24"/>
          <w:szCs w:val="24"/>
        </w:rPr>
      </w:pPr>
    </w:p>
    <w:p w:rsidR="00BB27E0" w:rsidRPr="00692829" w:rsidRDefault="00BB27E0" w:rsidP="00BB27E0">
      <w:pPr>
        <w:tabs>
          <w:tab w:val="left" w:pos="2880"/>
          <w:tab w:val="left" w:pos="5760"/>
          <w:tab w:val="left" w:pos="8100"/>
        </w:tabs>
        <w:rPr>
          <w:sz w:val="24"/>
          <w:szCs w:val="24"/>
        </w:rPr>
      </w:pPr>
      <w:r w:rsidRPr="00692829">
        <w:rPr>
          <w:sz w:val="24"/>
          <w:szCs w:val="24"/>
        </w:rPr>
        <w:t xml:space="preserve">Topics Include:  </w:t>
      </w:r>
    </w:p>
    <w:p w:rsidR="00512DC8" w:rsidRPr="00692829" w:rsidRDefault="00512DC8" w:rsidP="00512DC8">
      <w:pPr>
        <w:pStyle w:val="ListParagraph"/>
        <w:numPr>
          <w:ilvl w:val="0"/>
          <w:numId w:val="3"/>
        </w:numPr>
        <w:rPr>
          <w:sz w:val="24"/>
          <w:szCs w:val="24"/>
        </w:rPr>
      </w:pPr>
      <w:r w:rsidRPr="00692829">
        <w:rPr>
          <w:sz w:val="24"/>
          <w:szCs w:val="24"/>
        </w:rPr>
        <w:t>Overview and course introduction</w:t>
      </w:r>
    </w:p>
    <w:p w:rsidR="00512DC8" w:rsidRPr="00692829" w:rsidRDefault="00512DC8" w:rsidP="00512DC8">
      <w:pPr>
        <w:pStyle w:val="ListParagraph"/>
        <w:numPr>
          <w:ilvl w:val="0"/>
          <w:numId w:val="3"/>
        </w:numPr>
        <w:rPr>
          <w:sz w:val="24"/>
          <w:szCs w:val="24"/>
        </w:rPr>
      </w:pPr>
      <w:r w:rsidRPr="00692829">
        <w:rPr>
          <w:sz w:val="24"/>
          <w:szCs w:val="24"/>
        </w:rPr>
        <w:t>Leadership Styles</w:t>
      </w:r>
    </w:p>
    <w:p w:rsidR="00512DC8" w:rsidRPr="00692829" w:rsidRDefault="00512DC8" w:rsidP="00512DC8">
      <w:pPr>
        <w:pStyle w:val="ListParagraph"/>
        <w:numPr>
          <w:ilvl w:val="0"/>
          <w:numId w:val="3"/>
        </w:numPr>
        <w:rPr>
          <w:sz w:val="24"/>
          <w:szCs w:val="24"/>
        </w:rPr>
      </w:pPr>
      <w:r w:rsidRPr="00692829">
        <w:rPr>
          <w:sz w:val="24"/>
          <w:szCs w:val="24"/>
        </w:rPr>
        <w:t>Twenty Common Mistakes of Supervisors and Managers</w:t>
      </w:r>
    </w:p>
    <w:p w:rsidR="00512DC8" w:rsidRPr="00692829" w:rsidRDefault="00512DC8" w:rsidP="00512DC8">
      <w:pPr>
        <w:pStyle w:val="ListParagraph"/>
        <w:numPr>
          <w:ilvl w:val="0"/>
          <w:numId w:val="3"/>
        </w:numPr>
        <w:rPr>
          <w:sz w:val="24"/>
          <w:szCs w:val="24"/>
        </w:rPr>
      </w:pPr>
      <w:r w:rsidRPr="00692829">
        <w:rPr>
          <w:sz w:val="24"/>
          <w:szCs w:val="24"/>
        </w:rPr>
        <w:t>The Six Step Problem Solving Method</w:t>
      </w:r>
    </w:p>
    <w:p w:rsidR="00512DC8" w:rsidRPr="00692829" w:rsidRDefault="00512DC8" w:rsidP="00512DC8">
      <w:pPr>
        <w:pStyle w:val="ListParagraph"/>
        <w:numPr>
          <w:ilvl w:val="0"/>
          <w:numId w:val="3"/>
        </w:numPr>
        <w:rPr>
          <w:sz w:val="24"/>
          <w:szCs w:val="24"/>
        </w:rPr>
      </w:pPr>
      <w:r w:rsidRPr="00692829">
        <w:rPr>
          <w:sz w:val="24"/>
          <w:szCs w:val="24"/>
        </w:rPr>
        <w:t xml:space="preserve">Ethics </w:t>
      </w:r>
    </w:p>
    <w:p w:rsidR="00512DC8" w:rsidRPr="00692829" w:rsidRDefault="00512DC8" w:rsidP="00512DC8">
      <w:pPr>
        <w:pStyle w:val="ListParagraph"/>
        <w:numPr>
          <w:ilvl w:val="0"/>
          <w:numId w:val="3"/>
        </w:numPr>
        <w:rPr>
          <w:sz w:val="24"/>
          <w:szCs w:val="24"/>
        </w:rPr>
      </w:pPr>
      <w:r w:rsidRPr="00692829">
        <w:rPr>
          <w:sz w:val="24"/>
          <w:szCs w:val="24"/>
        </w:rPr>
        <w:t>Team Building</w:t>
      </w:r>
    </w:p>
    <w:p w:rsidR="00512DC8" w:rsidRPr="00692829" w:rsidRDefault="00512DC8" w:rsidP="00512DC8">
      <w:pPr>
        <w:pStyle w:val="ListParagraph"/>
        <w:numPr>
          <w:ilvl w:val="0"/>
          <w:numId w:val="3"/>
        </w:numPr>
        <w:rPr>
          <w:sz w:val="24"/>
          <w:szCs w:val="24"/>
        </w:rPr>
      </w:pPr>
      <w:r w:rsidRPr="00692829">
        <w:rPr>
          <w:sz w:val="24"/>
          <w:szCs w:val="24"/>
        </w:rPr>
        <w:t>Motivational Theories</w:t>
      </w:r>
    </w:p>
    <w:p w:rsidR="00512DC8" w:rsidRPr="00692829" w:rsidRDefault="00512DC8" w:rsidP="00512DC8">
      <w:pPr>
        <w:pStyle w:val="ListParagraph"/>
        <w:numPr>
          <w:ilvl w:val="0"/>
          <w:numId w:val="3"/>
        </w:numPr>
        <w:rPr>
          <w:sz w:val="24"/>
          <w:szCs w:val="24"/>
        </w:rPr>
      </w:pPr>
      <w:r w:rsidRPr="00692829">
        <w:rPr>
          <w:sz w:val="24"/>
          <w:szCs w:val="24"/>
        </w:rPr>
        <w:t>Policy Development</w:t>
      </w:r>
    </w:p>
    <w:p w:rsidR="00512DC8" w:rsidRPr="00692829" w:rsidRDefault="00512DC8" w:rsidP="00512DC8">
      <w:pPr>
        <w:pStyle w:val="ListParagraph"/>
        <w:numPr>
          <w:ilvl w:val="0"/>
          <w:numId w:val="3"/>
        </w:numPr>
        <w:rPr>
          <w:sz w:val="24"/>
          <w:szCs w:val="24"/>
        </w:rPr>
      </w:pPr>
      <w:r w:rsidRPr="00692829">
        <w:rPr>
          <w:sz w:val="24"/>
          <w:szCs w:val="24"/>
        </w:rPr>
        <w:t>Policy Development Continued</w:t>
      </w:r>
    </w:p>
    <w:p w:rsidR="00512DC8" w:rsidRPr="00692829" w:rsidRDefault="00512DC8" w:rsidP="00512DC8">
      <w:pPr>
        <w:pStyle w:val="ListParagraph"/>
        <w:numPr>
          <w:ilvl w:val="0"/>
          <w:numId w:val="3"/>
        </w:numPr>
        <w:rPr>
          <w:sz w:val="24"/>
          <w:szCs w:val="24"/>
        </w:rPr>
      </w:pPr>
      <w:r w:rsidRPr="00692829">
        <w:rPr>
          <w:sz w:val="24"/>
          <w:szCs w:val="24"/>
        </w:rPr>
        <w:t>Planning</w:t>
      </w:r>
    </w:p>
    <w:p w:rsidR="00512DC8" w:rsidRPr="00692829" w:rsidRDefault="00512DC8" w:rsidP="00512DC8">
      <w:pPr>
        <w:pStyle w:val="ListParagraph"/>
        <w:numPr>
          <w:ilvl w:val="0"/>
          <w:numId w:val="3"/>
        </w:numPr>
        <w:rPr>
          <w:sz w:val="24"/>
          <w:szCs w:val="24"/>
        </w:rPr>
      </w:pPr>
      <w:r w:rsidRPr="00692829">
        <w:rPr>
          <w:sz w:val="24"/>
          <w:szCs w:val="24"/>
        </w:rPr>
        <w:t xml:space="preserve">Budgeting   </w:t>
      </w:r>
    </w:p>
    <w:p w:rsidR="00512DC8" w:rsidRPr="00692829" w:rsidRDefault="00512DC8" w:rsidP="00512DC8">
      <w:pPr>
        <w:pStyle w:val="ListParagraph"/>
        <w:numPr>
          <w:ilvl w:val="0"/>
          <w:numId w:val="3"/>
        </w:numPr>
        <w:rPr>
          <w:sz w:val="24"/>
          <w:szCs w:val="24"/>
        </w:rPr>
      </w:pPr>
      <w:r w:rsidRPr="00692829">
        <w:rPr>
          <w:sz w:val="24"/>
          <w:szCs w:val="24"/>
        </w:rPr>
        <w:t>Interpersonal Communication Skills</w:t>
      </w:r>
    </w:p>
    <w:p w:rsidR="00512DC8" w:rsidRPr="00692829" w:rsidRDefault="00512DC8" w:rsidP="00512DC8">
      <w:pPr>
        <w:pStyle w:val="ListParagraph"/>
        <w:numPr>
          <w:ilvl w:val="0"/>
          <w:numId w:val="3"/>
        </w:numPr>
        <w:rPr>
          <w:sz w:val="24"/>
          <w:szCs w:val="24"/>
        </w:rPr>
      </w:pPr>
      <w:r w:rsidRPr="00692829">
        <w:rPr>
          <w:sz w:val="24"/>
          <w:szCs w:val="24"/>
        </w:rPr>
        <w:t>Stress Management</w:t>
      </w:r>
    </w:p>
    <w:p w:rsidR="00512DC8" w:rsidRPr="00692829" w:rsidRDefault="00512DC8" w:rsidP="00512DC8">
      <w:pPr>
        <w:pStyle w:val="ListParagraph"/>
        <w:numPr>
          <w:ilvl w:val="0"/>
          <w:numId w:val="3"/>
        </w:numPr>
        <w:rPr>
          <w:sz w:val="24"/>
          <w:szCs w:val="24"/>
        </w:rPr>
      </w:pPr>
      <w:r w:rsidRPr="00692829">
        <w:rPr>
          <w:sz w:val="24"/>
          <w:szCs w:val="24"/>
        </w:rPr>
        <w:t>Dealing with the Media</w:t>
      </w:r>
    </w:p>
    <w:p w:rsidR="00512DC8" w:rsidRPr="00692829" w:rsidRDefault="00512DC8" w:rsidP="00512DC8">
      <w:pPr>
        <w:pStyle w:val="ListParagraph"/>
        <w:numPr>
          <w:ilvl w:val="0"/>
          <w:numId w:val="3"/>
        </w:numPr>
        <w:rPr>
          <w:sz w:val="24"/>
          <w:szCs w:val="24"/>
        </w:rPr>
      </w:pPr>
      <w:r w:rsidRPr="00692829">
        <w:rPr>
          <w:sz w:val="24"/>
          <w:szCs w:val="24"/>
        </w:rPr>
        <w:t>Supervising in Today’s Society</w:t>
      </w:r>
    </w:p>
    <w:p w:rsidR="00512DC8" w:rsidRPr="00692829" w:rsidRDefault="00512DC8" w:rsidP="00512DC8">
      <w:pPr>
        <w:pStyle w:val="ListParagraph"/>
        <w:numPr>
          <w:ilvl w:val="0"/>
          <w:numId w:val="3"/>
        </w:numPr>
        <w:rPr>
          <w:sz w:val="24"/>
          <w:szCs w:val="24"/>
        </w:rPr>
      </w:pPr>
      <w:r w:rsidRPr="00692829">
        <w:rPr>
          <w:sz w:val="24"/>
          <w:szCs w:val="24"/>
        </w:rPr>
        <w:t>Value Driven Leadership</w:t>
      </w:r>
    </w:p>
    <w:p w:rsidR="00512DC8" w:rsidRPr="00692829" w:rsidRDefault="00512DC8" w:rsidP="00512DC8">
      <w:pPr>
        <w:pStyle w:val="ListParagraph"/>
        <w:numPr>
          <w:ilvl w:val="0"/>
          <w:numId w:val="3"/>
        </w:numPr>
        <w:rPr>
          <w:sz w:val="24"/>
          <w:szCs w:val="24"/>
        </w:rPr>
      </w:pPr>
      <w:r w:rsidRPr="00692829">
        <w:rPr>
          <w:sz w:val="24"/>
          <w:szCs w:val="24"/>
        </w:rPr>
        <w:t>Review and Test</w:t>
      </w:r>
    </w:p>
    <w:p w:rsidR="004B4DD8" w:rsidRDefault="004B4DD8" w:rsidP="00257EC0">
      <w:pPr>
        <w:tabs>
          <w:tab w:val="left" w:pos="2880"/>
          <w:tab w:val="left" w:pos="5760"/>
          <w:tab w:val="left" w:pos="8100"/>
        </w:tabs>
        <w:rPr>
          <w:b/>
          <w:sz w:val="16"/>
          <w:szCs w:val="16"/>
        </w:rPr>
      </w:pPr>
    </w:p>
    <w:p w:rsidR="008C32F0" w:rsidRPr="00C548A5" w:rsidRDefault="008C32F0" w:rsidP="00257EC0">
      <w:pPr>
        <w:tabs>
          <w:tab w:val="left" w:pos="2880"/>
          <w:tab w:val="left" w:pos="5760"/>
          <w:tab w:val="left" w:pos="8100"/>
        </w:tabs>
        <w:rPr>
          <w:b/>
          <w:sz w:val="16"/>
          <w:szCs w:val="16"/>
        </w:rPr>
      </w:pPr>
    </w:p>
    <w:p w:rsidR="00692829" w:rsidRDefault="00692829" w:rsidP="00257EC0">
      <w:pPr>
        <w:tabs>
          <w:tab w:val="left" w:pos="2880"/>
          <w:tab w:val="left" w:pos="5760"/>
          <w:tab w:val="left" w:pos="8100"/>
        </w:tabs>
        <w:rPr>
          <w:b/>
        </w:rPr>
      </w:pPr>
    </w:p>
    <w:p w:rsidR="00692829" w:rsidRDefault="00692829" w:rsidP="00257EC0">
      <w:pPr>
        <w:tabs>
          <w:tab w:val="left" w:pos="2880"/>
          <w:tab w:val="left" w:pos="5760"/>
          <w:tab w:val="left" w:pos="8100"/>
        </w:tabs>
        <w:rPr>
          <w:b/>
        </w:rPr>
      </w:pPr>
    </w:p>
    <w:p w:rsidR="00692829" w:rsidRDefault="00692829" w:rsidP="00257EC0">
      <w:pPr>
        <w:tabs>
          <w:tab w:val="left" w:pos="2880"/>
          <w:tab w:val="left" w:pos="5760"/>
          <w:tab w:val="left" w:pos="8100"/>
        </w:tabs>
        <w:rPr>
          <w:b/>
        </w:rPr>
      </w:pPr>
    </w:p>
    <w:p w:rsidR="00692829" w:rsidRDefault="00692829" w:rsidP="00257EC0">
      <w:pPr>
        <w:tabs>
          <w:tab w:val="left" w:pos="2880"/>
          <w:tab w:val="left" w:pos="5760"/>
          <w:tab w:val="left" w:pos="8100"/>
        </w:tabs>
        <w:rPr>
          <w:b/>
        </w:rPr>
      </w:pPr>
    </w:p>
    <w:p w:rsidR="00257EC0" w:rsidRPr="00692829" w:rsidRDefault="00257EC0" w:rsidP="00257EC0">
      <w:pPr>
        <w:tabs>
          <w:tab w:val="left" w:pos="2880"/>
          <w:tab w:val="left" w:pos="5760"/>
          <w:tab w:val="left" w:pos="8100"/>
        </w:tabs>
        <w:rPr>
          <w:sz w:val="24"/>
          <w:szCs w:val="24"/>
        </w:rPr>
      </w:pPr>
      <w:r w:rsidRPr="00692829">
        <w:rPr>
          <w:b/>
          <w:sz w:val="24"/>
          <w:szCs w:val="24"/>
        </w:rPr>
        <w:lastRenderedPageBreak/>
        <w:t>INSTRUCTIONAL GOAL</w:t>
      </w:r>
    </w:p>
    <w:p w:rsidR="00BB27E0" w:rsidRPr="00692829" w:rsidRDefault="00692829" w:rsidP="00BB27E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sidRPr="00692829">
        <w:rPr>
          <w:noProof/>
          <w:sz w:val="24"/>
          <w:szCs w:val="24"/>
        </w:rPr>
        <mc:AlternateContent>
          <mc:Choice Requires="wps">
            <w:drawing>
              <wp:anchor distT="0" distB="0" distL="114300" distR="114300" simplePos="0" relativeHeight="251660288" behindDoc="0" locked="0" layoutInCell="0" allowOverlap="1" wp14:anchorId="202D1D06" wp14:editId="7DBF353C">
                <wp:simplePos x="0" y="0"/>
                <wp:positionH relativeFrom="margin">
                  <wp:posOffset>4609465</wp:posOffset>
                </wp:positionH>
                <wp:positionV relativeFrom="page">
                  <wp:posOffset>2162810</wp:posOffset>
                </wp:positionV>
                <wp:extent cx="1371600" cy="3164840"/>
                <wp:effectExtent l="17780" t="20320" r="36830" b="5588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71600" cy="3164840"/>
                        </a:xfrm>
                        <a:prstGeom prst="bracePair">
                          <a:avLst>
                            <a:gd name="adj" fmla="val 8333"/>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AA2FE3" w:rsidRPr="00F4435A" w:rsidRDefault="00AA2FE3">
                            <w:pPr>
                              <w:spacing w:line="288" w:lineRule="auto"/>
                              <w:jc w:val="center"/>
                              <w:rPr>
                                <w:rFonts w:asciiTheme="majorHAnsi" w:eastAsiaTheme="majorEastAsia" w:hAnsiTheme="majorHAnsi" w:cstheme="majorBidi"/>
                                <w:i/>
                                <w:iCs/>
                                <w:color w:val="D3DFEE" w:themeColor="accent1" w:themeTint="3F"/>
                                <w:sz w:val="24"/>
                                <w:szCs w:val="24"/>
                              </w:rPr>
                            </w:pPr>
                            <w:r w:rsidRPr="00F4435A">
                              <w:rPr>
                                <w:rFonts w:asciiTheme="majorHAnsi" w:eastAsiaTheme="majorEastAsia" w:hAnsiTheme="majorHAnsi" w:cstheme="majorBidi"/>
                                <w:i/>
                                <w:iCs/>
                                <w:color w:val="D3DFEE" w:themeColor="accent1" w:themeTint="3F"/>
                                <w:sz w:val="24"/>
                                <w:szCs w:val="24"/>
                              </w:rPr>
                              <w:t>To register online, or for more information</w:t>
                            </w:r>
                            <w:r w:rsidR="0020701F" w:rsidRPr="00F4435A">
                              <w:rPr>
                                <w:rFonts w:asciiTheme="majorHAnsi" w:eastAsiaTheme="majorEastAsia" w:hAnsiTheme="majorHAnsi" w:cstheme="majorBidi"/>
                                <w:i/>
                                <w:iCs/>
                                <w:color w:val="D3DFEE" w:themeColor="accent1" w:themeTint="3F"/>
                                <w:sz w:val="24"/>
                                <w:szCs w:val="24"/>
                              </w:rPr>
                              <w:t xml:space="preserve"> on Global Police Solutions</w:t>
                            </w:r>
                            <w:r w:rsidRPr="00F4435A">
                              <w:rPr>
                                <w:rFonts w:asciiTheme="majorHAnsi" w:eastAsiaTheme="majorEastAsia" w:hAnsiTheme="majorHAnsi" w:cstheme="majorBidi"/>
                                <w:i/>
                                <w:iCs/>
                                <w:color w:val="D3DFEE" w:themeColor="accent1" w:themeTint="3F"/>
                                <w:sz w:val="24"/>
                                <w:szCs w:val="24"/>
                              </w:rPr>
                              <w:t xml:space="preserve">, please visit our website at: </w:t>
                            </w:r>
                          </w:p>
                          <w:p w:rsidR="00AA2FE3" w:rsidRPr="00F4435A" w:rsidRDefault="00AA2FE3">
                            <w:pPr>
                              <w:spacing w:line="288" w:lineRule="auto"/>
                              <w:jc w:val="center"/>
                              <w:rPr>
                                <w:rFonts w:asciiTheme="majorHAnsi" w:eastAsiaTheme="majorEastAsia" w:hAnsiTheme="majorHAnsi" w:cstheme="majorBidi"/>
                                <w:i/>
                                <w:iCs/>
                                <w:color w:val="D3DFEE" w:themeColor="accent1" w:themeTint="3F"/>
                                <w:sz w:val="24"/>
                                <w:szCs w:val="24"/>
                              </w:rPr>
                            </w:pPr>
                            <w:r w:rsidRPr="00F4435A">
                              <w:rPr>
                                <w:rFonts w:asciiTheme="majorHAnsi" w:eastAsiaTheme="majorEastAsia" w:hAnsiTheme="majorHAnsi" w:cstheme="majorBidi"/>
                                <w:i/>
                                <w:iCs/>
                                <w:color w:val="D3DFEE" w:themeColor="accent1" w:themeTint="3F"/>
                                <w:sz w:val="24"/>
                                <w:szCs w:val="24"/>
                              </w:rPr>
                              <w:t>www.globalpolicesolutions.com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2D1D0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362.95pt;margin-top:170.3pt;width:108pt;height:249.2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" o:allowincell="f" filled="t" fillcolor="#4f81bd [3204]" strokecolor="#f2f2f2 [3041]" strokeweight="3pt">
                <v:shadow on="t" color="#243f60 [1604]" opacity=".5" offset="1pt"/>
                <v:textbox>
                  <w:txbxContent>
                    <w:p w:rsidR="00AA2FE3" w:rsidRPr="00F4435A" w:rsidRDefault="00AA2FE3">
                      <w:pPr>
                        <w:spacing w:line="288" w:lineRule="auto"/>
                        <w:jc w:val="center"/>
                        <w:rPr>
                          <w:rFonts w:asciiTheme="majorHAnsi" w:eastAsiaTheme="majorEastAsia" w:hAnsiTheme="majorHAnsi" w:cstheme="majorBidi"/>
                          <w:i/>
                          <w:iCs/>
                          <w:color w:val="D3DFEE" w:themeColor="accent1" w:themeTint="3F"/>
                          <w:sz w:val="24"/>
                          <w:szCs w:val="24"/>
                        </w:rPr>
                      </w:pPr>
                      <w:r w:rsidRPr="00F4435A">
                        <w:rPr>
                          <w:rFonts w:asciiTheme="majorHAnsi" w:eastAsiaTheme="majorEastAsia" w:hAnsiTheme="majorHAnsi" w:cstheme="majorBidi"/>
                          <w:i/>
                          <w:iCs/>
                          <w:color w:val="D3DFEE" w:themeColor="accent1" w:themeTint="3F"/>
                          <w:sz w:val="24"/>
                          <w:szCs w:val="24"/>
                        </w:rPr>
                        <w:t>To register online, or for more information</w:t>
                      </w:r>
                      <w:r w:rsidR="0020701F" w:rsidRPr="00F4435A">
                        <w:rPr>
                          <w:rFonts w:asciiTheme="majorHAnsi" w:eastAsiaTheme="majorEastAsia" w:hAnsiTheme="majorHAnsi" w:cstheme="majorBidi"/>
                          <w:i/>
                          <w:iCs/>
                          <w:color w:val="D3DFEE" w:themeColor="accent1" w:themeTint="3F"/>
                          <w:sz w:val="24"/>
                          <w:szCs w:val="24"/>
                        </w:rPr>
                        <w:t xml:space="preserve"> on Global Police Solutions</w:t>
                      </w:r>
                      <w:r w:rsidRPr="00F4435A">
                        <w:rPr>
                          <w:rFonts w:asciiTheme="majorHAnsi" w:eastAsiaTheme="majorEastAsia" w:hAnsiTheme="majorHAnsi" w:cstheme="majorBidi"/>
                          <w:i/>
                          <w:iCs/>
                          <w:color w:val="D3DFEE" w:themeColor="accent1" w:themeTint="3F"/>
                          <w:sz w:val="24"/>
                          <w:szCs w:val="24"/>
                        </w:rPr>
                        <w:t xml:space="preserve">, please visit our website at: </w:t>
                      </w:r>
                    </w:p>
                    <w:p w:rsidR="00AA2FE3" w:rsidRPr="00F4435A" w:rsidRDefault="00AA2FE3">
                      <w:pPr>
                        <w:spacing w:line="288" w:lineRule="auto"/>
                        <w:jc w:val="center"/>
                        <w:rPr>
                          <w:rFonts w:asciiTheme="majorHAnsi" w:eastAsiaTheme="majorEastAsia" w:hAnsiTheme="majorHAnsi" w:cstheme="majorBidi"/>
                          <w:i/>
                          <w:iCs/>
                          <w:color w:val="D3DFEE" w:themeColor="accent1" w:themeTint="3F"/>
                          <w:sz w:val="24"/>
                          <w:szCs w:val="24"/>
                        </w:rPr>
                      </w:pPr>
                      <w:r w:rsidRPr="00F4435A">
                        <w:rPr>
                          <w:rFonts w:asciiTheme="majorHAnsi" w:eastAsiaTheme="majorEastAsia" w:hAnsiTheme="majorHAnsi" w:cstheme="majorBidi"/>
                          <w:i/>
                          <w:iCs/>
                          <w:color w:val="D3DFEE" w:themeColor="accent1" w:themeTint="3F"/>
                          <w:sz w:val="24"/>
                          <w:szCs w:val="24"/>
                        </w:rPr>
                        <w:t>www.globalpolicesolutions.com</w:t>
                      </w:r>
                    </w:p>
                  </w:txbxContent>
                </v:textbox>
                <w10:wrap type="square" anchorx="margin" anchory="page"/>
              </v:shape>
            </w:pict>
          </mc:Fallback>
        </mc:AlternateContent>
      </w:r>
      <w:r w:rsidR="00512DC8" w:rsidRPr="00692829">
        <w:rPr>
          <w:sz w:val="24"/>
          <w:szCs w:val="24"/>
        </w:rPr>
        <w:t xml:space="preserve">To instill professional attitudes in supervisors and soon to be managers, as well as providing them with the skills, techniques, and basic concepts of modern supervision principles. An understanding of these concepts is fundamental for supervisors to be successful as mentors, trainers, and as leaders of their agencies. A properly trained professional supervisor is one of the best weapons any law enforcement agency can have in their arsenal, as they will pass on their training and professional attitude to the younger officers. In today’s litigious society, you can help to avoid unnecessary litigation due to “failure to train” or “improper training” of supervisors and officers alike, by affording your officers the proper tools and skills needed to function in modern law enforcement.  Global Police Solutions, LLC is committed to our clients and believes in “Instilling professionalism through training”. </w:t>
      </w:r>
      <w:r w:rsidR="00BB27E0" w:rsidRPr="00692829">
        <w:rPr>
          <w:sz w:val="24"/>
          <w:szCs w:val="24"/>
        </w:rPr>
        <w:tab/>
      </w:r>
    </w:p>
    <w:p w:rsidR="00744B79" w:rsidRPr="00692829" w:rsidRDefault="00744B79"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8C32F0" w:rsidRPr="008C32F0" w:rsidRDefault="008C32F0" w:rsidP="008C32F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pPr>
      <w:r w:rsidRPr="00692829">
        <w:rPr>
          <w:sz w:val="24"/>
          <w:szCs w:val="24"/>
        </w:rPr>
        <w:t>Global Police Solutions, LLC is a preferred and featured training provider with PoliceOne.com for advanced law enforcement training throughout the United States and Abroad</w:t>
      </w:r>
      <w:r w:rsidRPr="008C32F0">
        <w:t xml:space="preserve">.  </w:t>
      </w:r>
    </w:p>
    <w:p w:rsidR="00744B79" w:rsidRPr="008C32F0" w:rsidRDefault="00744B79"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pPr>
      <w:r w:rsidRPr="008C32F0">
        <w:t xml:space="preserve"> </w:t>
      </w:r>
    </w:p>
    <w:p w:rsidR="00EF6125" w:rsidRPr="008C32F0" w:rsidRDefault="00EF6125"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pPr>
    </w:p>
    <w:p w:rsidR="003B3B67" w:rsidRDefault="00EF6125"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sidRPr="002A6F57">
        <w:rPr>
          <w:b/>
          <w:sz w:val="24"/>
          <w:szCs w:val="24"/>
        </w:rPr>
        <w:t>Dates and Locations</w:t>
      </w:r>
      <w:r w:rsidRPr="00692829">
        <w:rPr>
          <w:b/>
          <w:sz w:val="24"/>
          <w:szCs w:val="24"/>
        </w:rPr>
        <w:t>:</w:t>
      </w:r>
      <w:r w:rsidR="004B4DD8" w:rsidRPr="00692829">
        <w:rPr>
          <w:b/>
          <w:sz w:val="24"/>
          <w:szCs w:val="24"/>
        </w:rPr>
        <w:t xml:space="preserve"> </w:t>
      </w:r>
      <w:r w:rsidR="004B4DD8" w:rsidRPr="00692829">
        <w:rPr>
          <w:sz w:val="24"/>
          <w:szCs w:val="24"/>
        </w:rPr>
        <w:t xml:space="preserve"> </w:t>
      </w:r>
      <w:r w:rsidR="005C44B1">
        <w:rPr>
          <w:sz w:val="24"/>
          <w:szCs w:val="24"/>
        </w:rPr>
        <w:t>July 24-2</w:t>
      </w:r>
      <w:r w:rsidR="00C129B4">
        <w:rPr>
          <w:sz w:val="24"/>
          <w:szCs w:val="24"/>
        </w:rPr>
        <w:t>6</w:t>
      </w:r>
      <w:bookmarkStart w:id="0" w:name="_GoBack"/>
      <w:bookmarkEnd w:id="0"/>
      <w:r w:rsidR="005C44B1">
        <w:rPr>
          <w:sz w:val="24"/>
          <w:szCs w:val="24"/>
        </w:rPr>
        <w:t>, 2017</w:t>
      </w:r>
    </w:p>
    <w:p w:rsidR="003039C5" w:rsidRPr="008C32F0" w:rsidRDefault="003039C5"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pPr>
      <w:r w:rsidRPr="003039C5">
        <w:rPr>
          <w:b/>
          <w:sz w:val="24"/>
          <w:szCs w:val="24"/>
        </w:rPr>
        <w:t>Class Times</w:t>
      </w:r>
      <w:r>
        <w:rPr>
          <w:sz w:val="24"/>
          <w:szCs w:val="24"/>
        </w:rPr>
        <w:t>:  0800hrs-1700hrs</w:t>
      </w:r>
    </w:p>
    <w:p w:rsidR="003B3B67" w:rsidRPr="008C32F0" w:rsidRDefault="003B3B67"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pPr>
    </w:p>
    <w:p w:rsidR="004635C1" w:rsidRDefault="004679D0" w:rsidP="004635C1">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color w:val="000000"/>
          <w:sz w:val="24"/>
          <w:szCs w:val="24"/>
        </w:rPr>
      </w:pPr>
      <w:r>
        <w:rPr>
          <w:color w:val="000000"/>
          <w:sz w:val="24"/>
          <w:szCs w:val="24"/>
        </w:rPr>
        <w:t>Harrison County Law Enforcement Training Academy</w:t>
      </w:r>
    </w:p>
    <w:p w:rsidR="004679D0" w:rsidRDefault="004679D0" w:rsidP="004635C1">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color w:val="000000"/>
          <w:sz w:val="24"/>
          <w:szCs w:val="24"/>
        </w:rPr>
      </w:pPr>
      <w:r>
        <w:rPr>
          <w:color w:val="000000"/>
          <w:sz w:val="24"/>
          <w:szCs w:val="24"/>
        </w:rPr>
        <w:t>1400 Leggett Drive</w:t>
      </w:r>
    </w:p>
    <w:p w:rsidR="003805BE" w:rsidRPr="008C32F0" w:rsidRDefault="003805BE" w:rsidP="004635C1">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bCs/>
          <w:kern w:val="36"/>
        </w:rPr>
      </w:pPr>
      <w:r>
        <w:rPr>
          <w:color w:val="000000"/>
          <w:sz w:val="24"/>
          <w:szCs w:val="24"/>
        </w:rPr>
        <w:t>Biloxi, MS 39530   Phone: 228-435-3165</w:t>
      </w:r>
    </w:p>
    <w:p w:rsidR="009C0310" w:rsidRPr="008C32F0" w:rsidRDefault="009C0310" w:rsidP="004635C1">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rPr>
      </w:pPr>
    </w:p>
    <w:p w:rsidR="00EF6125" w:rsidRPr="00692829" w:rsidRDefault="00EF6125"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sidRPr="00692829">
        <w:rPr>
          <w:b/>
          <w:sz w:val="24"/>
          <w:szCs w:val="24"/>
        </w:rPr>
        <w:t xml:space="preserve">Course Fee:   </w:t>
      </w:r>
      <w:r w:rsidRPr="00692829">
        <w:rPr>
          <w:sz w:val="24"/>
          <w:szCs w:val="24"/>
        </w:rPr>
        <w:t>$</w:t>
      </w:r>
      <w:r w:rsidR="00530C2E" w:rsidRPr="00692829">
        <w:rPr>
          <w:sz w:val="24"/>
          <w:szCs w:val="24"/>
        </w:rPr>
        <w:t>3</w:t>
      </w:r>
      <w:r w:rsidR="00BB27E0" w:rsidRPr="00692829">
        <w:rPr>
          <w:sz w:val="24"/>
          <w:szCs w:val="24"/>
        </w:rPr>
        <w:t>2</w:t>
      </w:r>
      <w:r w:rsidR="004635C1" w:rsidRPr="00692829">
        <w:rPr>
          <w:sz w:val="24"/>
          <w:szCs w:val="24"/>
        </w:rPr>
        <w:t>9</w:t>
      </w:r>
    </w:p>
    <w:p w:rsidR="0053753C" w:rsidRPr="00692829" w:rsidRDefault="0053753C"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F4435A" w:rsidRPr="00692829" w:rsidRDefault="008C32F0" w:rsidP="00F4435A">
      <w:pPr>
        <w:rPr>
          <w:b/>
          <w:sz w:val="24"/>
          <w:szCs w:val="24"/>
        </w:rPr>
      </w:pPr>
      <w:r w:rsidRPr="00692829">
        <w:rPr>
          <w:b/>
          <w:sz w:val="24"/>
          <w:szCs w:val="24"/>
        </w:rPr>
        <w:t xml:space="preserve">Instructor:  </w:t>
      </w:r>
      <w:r w:rsidR="004C7F9D" w:rsidRPr="00692829">
        <w:rPr>
          <w:sz w:val="24"/>
          <w:szCs w:val="24"/>
        </w:rPr>
        <w:t>James C. Lilley</w:t>
      </w:r>
      <w:r w:rsidR="004C7F9D" w:rsidRPr="00692829">
        <w:rPr>
          <w:b/>
          <w:sz w:val="24"/>
          <w:szCs w:val="24"/>
        </w:rPr>
        <w:t xml:space="preserve"> - </w:t>
      </w:r>
      <w:r w:rsidRPr="00692829">
        <w:rPr>
          <w:sz w:val="24"/>
          <w:szCs w:val="24"/>
        </w:rPr>
        <w:t xml:space="preserve">The Director of Global Police Solutions, LLC, </w:t>
      </w:r>
      <w:proofErr w:type="gramStart"/>
      <w:r w:rsidRPr="00692829">
        <w:rPr>
          <w:sz w:val="24"/>
          <w:szCs w:val="24"/>
        </w:rPr>
        <w:t>Jim</w:t>
      </w:r>
      <w:proofErr w:type="gramEnd"/>
      <w:r w:rsidRPr="00692829">
        <w:rPr>
          <w:sz w:val="24"/>
          <w:szCs w:val="24"/>
        </w:rPr>
        <w:t xml:space="preserve"> brings with him over twenty-five years of law enforcement experience both Nationally and Internationally. He holds a Bachelor of Science</w:t>
      </w:r>
      <w:r w:rsidRPr="00692829">
        <w:rPr>
          <w:rFonts w:ascii="Arial" w:hAnsi="Arial" w:cs="Arial"/>
          <w:sz w:val="24"/>
          <w:szCs w:val="24"/>
        </w:rPr>
        <w:t xml:space="preserve"> </w:t>
      </w:r>
      <w:r w:rsidRPr="00692829">
        <w:rPr>
          <w:sz w:val="24"/>
          <w:szCs w:val="24"/>
        </w:rPr>
        <w:t>degree in Criminal Justice</w:t>
      </w:r>
      <w:r w:rsidR="004C7F9D" w:rsidRPr="00692829">
        <w:rPr>
          <w:sz w:val="24"/>
          <w:szCs w:val="24"/>
        </w:rPr>
        <w:t xml:space="preserve"> as well as an ICITAP Master Instructor certification, and is a member of the International Law Enforcement Educators and Trainers Association. Jim is well diversified in law enforcement, and has served in such supervisory and management roles as a Corporal, Detective, Major Level Narcotics Task Force Agent, Detective Sergeant, Patrol Sergeant, </w:t>
      </w:r>
      <w:proofErr w:type="gramStart"/>
      <w:r w:rsidR="004C7F9D" w:rsidRPr="00692829">
        <w:rPr>
          <w:sz w:val="24"/>
          <w:szCs w:val="24"/>
        </w:rPr>
        <w:t>Training</w:t>
      </w:r>
      <w:proofErr w:type="gramEnd"/>
      <w:r w:rsidR="004C7F9D" w:rsidRPr="00692829">
        <w:rPr>
          <w:sz w:val="24"/>
          <w:szCs w:val="24"/>
        </w:rPr>
        <w:t xml:space="preserve"> Sergeant and as a Training Division Commander/Lieutenant. While serving four years in Iraq </w:t>
      </w:r>
      <w:r w:rsidR="00761EDD" w:rsidRPr="00692829">
        <w:rPr>
          <w:sz w:val="24"/>
          <w:szCs w:val="24"/>
        </w:rPr>
        <w:t>with</w:t>
      </w:r>
      <w:r w:rsidR="004C7F9D" w:rsidRPr="00692829">
        <w:rPr>
          <w:sz w:val="24"/>
          <w:szCs w:val="24"/>
        </w:rPr>
        <w:t xml:space="preserve"> the police training mission, Jim served as a Senior Mentor, Lead Trainer, Training Center Support Team Leader, and as the Acting Regional Commander for AAB</w:t>
      </w:r>
      <w:r w:rsidR="00761EDD" w:rsidRPr="00692829">
        <w:rPr>
          <w:sz w:val="24"/>
          <w:szCs w:val="24"/>
        </w:rPr>
        <w:t xml:space="preserve"> 5, Southern Iraq where he received a Certificate of Appreciation for Dedication and Initiative from Lieutenant General </w:t>
      </w:r>
      <w:proofErr w:type="spellStart"/>
      <w:r w:rsidR="00761EDD" w:rsidRPr="00692829">
        <w:rPr>
          <w:sz w:val="24"/>
          <w:szCs w:val="24"/>
        </w:rPr>
        <w:t>Helmick</w:t>
      </w:r>
      <w:proofErr w:type="spellEnd"/>
      <w:r w:rsidR="00761EDD" w:rsidRPr="00692829">
        <w:rPr>
          <w:sz w:val="24"/>
          <w:szCs w:val="24"/>
        </w:rPr>
        <w:t>, USA, Commanding General, Multi-National Security Transition Command-Iraq.</w:t>
      </w:r>
      <w:r w:rsidR="00F4435A" w:rsidRPr="00692829">
        <w:rPr>
          <w:sz w:val="24"/>
          <w:szCs w:val="24"/>
        </w:rPr>
        <w:t xml:space="preserve"> Jim is dedicated to presenting professional, “Hands On” law enforcement training, and encourages students by engaging them in class and group discussions. Come experience the Global Police Solutions way of advanced law enforcement training. Your officers will gain the skills, knowledge, and techniques required to motivate themselves and inspire other officers, as well as the communities they serve. </w:t>
      </w:r>
    </w:p>
    <w:p w:rsidR="008C32F0" w:rsidRPr="008C32F0" w:rsidRDefault="008C32F0"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rPr>
      </w:pPr>
    </w:p>
    <w:p w:rsidR="00BB27E0" w:rsidRPr="008C32F0" w:rsidRDefault="00BB27E0" w:rsidP="00BB27E0">
      <w:pPr>
        <w:jc w:val="center"/>
      </w:pPr>
    </w:p>
    <w:p w:rsidR="00530C2E" w:rsidRPr="008C32F0" w:rsidRDefault="00530C2E" w:rsidP="00BB27E0">
      <w:pPr>
        <w:jc w:val="center"/>
      </w:pPr>
    </w:p>
    <w:p w:rsidR="00530C2E" w:rsidRPr="008C32F0" w:rsidRDefault="00530C2E" w:rsidP="00BB27E0">
      <w:pPr>
        <w:jc w:val="center"/>
      </w:pPr>
    </w:p>
    <w:p w:rsidR="008C32F0" w:rsidRDefault="008C32F0" w:rsidP="00BB27E0">
      <w:pPr>
        <w:jc w:val="center"/>
      </w:pPr>
    </w:p>
    <w:p w:rsidR="008C32F0" w:rsidRDefault="008C32F0" w:rsidP="00BB27E0">
      <w:pPr>
        <w:jc w:val="center"/>
      </w:pPr>
    </w:p>
    <w:p w:rsidR="008C32F0" w:rsidRDefault="008C32F0" w:rsidP="00BB27E0">
      <w:pPr>
        <w:jc w:val="center"/>
      </w:pPr>
    </w:p>
    <w:p w:rsidR="00761EDD" w:rsidRDefault="00761EDD" w:rsidP="00BB27E0">
      <w:pPr>
        <w:jc w:val="center"/>
      </w:pPr>
    </w:p>
    <w:p w:rsidR="00761EDD" w:rsidRDefault="00761EDD" w:rsidP="00BB27E0">
      <w:pPr>
        <w:jc w:val="center"/>
      </w:pPr>
    </w:p>
    <w:p w:rsidR="00761EDD" w:rsidRDefault="00761EDD" w:rsidP="00BB27E0">
      <w:pPr>
        <w:jc w:val="center"/>
      </w:pPr>
    </w:p>
    <w:p w:rsidR="00761EDD" w:rsidRPr="003039C5" w:rsidRDefault="00761EDD" w:rsidP="00BB27E0">
      <w:pPr>
        <w:jc w:val="center"/>
        <w:rPr>
          <w:sz w:val="24"/>
          <w:szCs w:val="24"/>
        </w:rPr>
      </w:pPr>
    </w:p>
    <w:p w:rsidR="006E70E9" w:rsidRPr="003039C5" w:rsidRDefault="006E70E9" w:rsidP="00BB27E0">
      <w:pPr>
        <w:jc w:val="center"/>
        <w:rPr>
          <w:sz w:val="24"/>
          <w:szCs w:val="24"/>
        </w:rPr>
      </w:pPr>
      <w:r w:rsidRPr="003039C5">
        <w:rPr>
          <w:sz w:val="24"/>
          <w:szCs w:val="24"/>
        </w:rPr>
        <w:t xml:space="preserve">“Professional </w:t>
      </w:r>
      <w:r w:rsidR="001F3A9B" w:rsidRPr="003039C5">
        <w:rPr>
          <w:sz w:val="24"/>
          <w:szCs w:val="24"/>
        </w:rPr>
        <w:t>Training</w:t>
      </w:r>
      <w:r w:rsidR="004927F8" w:rsidRPr="003039C5">
        <w:rPr>
          <w:sz w:val="24"/>
          <w:szCs w:val="24"/>
        </w:rPr>
        <w:t xml:space="preserve"> for Today’s Law Enforcement</w:t>
      </w:r>
      <w:r w:rsidR="001F3A9B" w:rsidRPr="003039C5">
        <w:rPr>
          <w:sz w:val="24"/>
          <w:szCs w:val="24"/>
        </w:rPr>
        <w:t>”</w:t>
      </w:r>
    </w:p>
    <w:p w:rsidR="006E70E9" w:rsidRPr="003039C5" w:rsidRDefault="00121191" w:rsidP="00BB27E0">
      <w:pPr>
        <w:jc w:val="center"/>
        <w:rPr>
          <w:sz w:val="24"/>
          <w:szCs w:val="24"/>
        </w:rPr>
      </w:pPr>
      <w:hyperlink r:id="rId11" w:history="1">
        <w:r w:rsidR="006E70E9" w:rsidRPr="003039C5">
          <w:rPr>
            <w:rStyle w:val="Hyperlink"/>
            <w:sz w:val="24"/>
            <w:szCs w:val="24"/>
          </w:rPr>
          <w:t>WWW.GLOBALPOLICESOLUTIONS.COM</w:t>
        </w:r>
      </w:hyperlink>
    </w:p>
    <w:p w:rsidR="006E70E9" w:rsidRPr="003039C5" w:rsidRDefault="001F3A9B" w:rsidP="00BB27E0">
      <w:pPr>
        <w:jc w:val="center"/>
        <w:rPr>
          <w:sz w:val="24"/>
          <w:szCs w:val="24"/>
        </w:rPr>
      </w:pPr>
      <w:r w:rsidRPr="003039C5">
        <w:rPr>
          <w:sz w:val="24"/>
          <w:szCs w:val="24"/>
        </w:rPr>
        <w:t>Call Us Toll Free At:  855-4GPSTRAINING</w:t>
      </w:r>
    </w:p>
    <w:sectPr w:rsidR="006E70E9" w:rsidRPr="003039C5" w:rsidSect="00C548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91" w:rsidRDefault="00121191" w:rsidP="00F115FC">
      <w:r>
        <w:separator/>
      </w:r>
    </w:p>
  </w:endnote>
  <w:endnote w:type="continuationSeparator" w:id="0">
    <w:p w:rsidR="00121191" w:rsidRDefault="00121191" w:rsidP="00F1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91" w:rsidRDefault="00121191" w:rsidP="00F115FC">
      <w:r>
        <w:separator/>
      </w:r>
    </w:p>
  </w:footnote>
  <w:footnote w:type="continuationSeparator" w:id="0">
    <w:p w:rsidR="00121191" w:rsidRDefault="00121191" w:rsidP="00F11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00FF"/>
    <w:multiLevelType w:val="hybridMultilevel"/>
    <w:tmpl w:val="E580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1419D"/>
    <w:multiLevelType w:val="hybridMultilevel"/>
    <w:tmpl w:val="CCB2628C"/>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2">
    <w:nsid w:val="67557F98"/>
    <w:multiLevelType w:val="hybridMultilevel"/>
    <w:tmpl w:val="6F8CE47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C0"/>
    <w:rsid w:val="0001638D"/>
    <w:rsid w:val="000479BD"/>
    <w:rsid w:val="000D660A"/>
    <w:rsid w:val="001002F9"/>
    <w:rsid w:val="00121191"/>
    <w:rsid w:val="001468A9"/>
    <w:rsid w:val="001E7221"/>
    <w:rsid w:val="001F3A9B"/>
    <w:rsid w:val="0020701F"/>
    <w:rsid w:val="00245617"/>
    <w:rsid w:val="00253616"/>
    <w:rsid w:val="00257EC0"/>
    <w:rsid w:val="002A6F57"/>
    <w:rsid w:val="002B6C0A"/>
    <w:rsid w:val="003039C5"/>
    <w:rsid w:val="003805BE"/>
    <w:rsid w:val="00392183"/>
    <w:rsid w:val="003B3B67"/>
    <w:rsid w:val="003E226C"/>
    <w:rsid w:val="00401675"/>
    <w:rsid w:val="00421E78"/>
    <w:rsid w:val="004576BB"/>
    <w:rsid w:val="004635C1"/>
    <w:rsid w:val="00465F83"/>
    <w:rsid w:val="004679D0"/>
    <w:rsid w:val="004927F8"/>
    <w:rsid w:val="004B4DD8"/>
    <w:rsid w:val="004C7F9D"/>
    <w:rsid w:val="004D1B6D"/>
    <w:rsid w:val="00512DC8"/>
    <w:rsid w:val="00516E4B"/>
    <w:rsid w:val="00517DD3"/>
    <w:rsid w:val="00530C2E"/>
    <w:rsid w:val="0053753C"/>
    <w:rsid w:val="00545676"/>
    <w:rsid w:val="00583FD7"/>
    <w:rsid w:val="005B2DBD"/>
    <w:rsid w:val="005C44B1"/>
    <w:rsid w:val="005D4158"/>
    <w:rsid w:val="00692829"/>
    <w:rsid w:val="006E70E9"/>
    <w:rsid w:val="00703F5C"/>
    <w:rsid w:val="00725F75"/>
    <w:rsid w:val="00744B79"/>
    <w:rsid w:val="00761EDD"/>
    <w:rsid w:val="00787A21"/>
    <w:rsid w:val="007D7AA4"/>
    <w:rsid w:val="00835EF3"/>
    <w:rsid w:val="00876F93"/>
    <w:rsid w:val="00881BDF"/>
    <w:rsid w:val="008A2E21"/>
    <w:rsid w:val="008A400C"/>
    <w:rsid w:val="008C32F0"/>
    <w:rsid w:val="008D6179"/>
    <w:rsid w:val="008D7253"/>
    <w:rsid w:val="008F60A2"/>
    <w:rsid w:val="0090253E"/>
    <w:rsid w:val="00904942"/>
    <w:rsid w:val="00915C17"/>
    <w:rsid w:val="009A048C"/>
    <w:rsid w:val="009C0310"/>
    <w:rsid w:val="009C6167"/>
    <w:rsid w:val="00A35A4F"/>
    <w:rsid w:val="00A539CA"/>
    <w:rsid w:val="00A94613"/>
    <w:rsid w:val="00AA2FE3"/>
    <w:rsid w:val="00AC07EC"/>
    <w:rsid w:val="00B265BD"/>
    <w:rsid w:val="00B35A5D"/>
    <w:rsid w:val="00BB0E67"/>
    <w:rsid w:val="00BB27E0"/>
    <w:rsid w:val="00BC4346"/>
    <w:rsid w:val="00C129B4"/>
    <w:rsid w:val="00C548A5"/>
    <w:rsid w:val="00C65FA7"/>
    <w:rsid w:val="00CA1D2B"/>
    <w:rsid w:val="00CA27CE"/>
    <w:rsid w:val="00CD27BF"/>
    <w:rsid w:val="00CD6F9E"/>
    <w:rsid w:val="00D71C62"/>
    <w:rsid w:val="00D876BC"/>
    <w:rsid w:val="00E10071"/>
    <w:rsid w:val="00E53C03"/>
    <w:rsid w:val="00EB2A6E"/>
    <w:rsid w:val="00EC5019"/>
    <w:rsid w:val="00EF6125"/>
    <w:rsid w:val="00F115FC"/>
    <w:rsid w:val="00F4435A"/>
    <w:rsid w:val="00FA225F"/>
    <w:rsid w:val="00FB4991"/>
    <w:rsid w:val="00FF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7EC0"/>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EC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257EC0"/>
    <w:rPr>
      <w:rFonts w:ascii="Tahoma" w:hAnsi="Tahoma" w:cs="Tahoma"/>
      <w:sz w:val="16"/>
      <w:szCs w:val="16"/>
    </w:rPr>
  </w:style>
  <w:style w:type="character" w:customStyle="1" w:styleId="BalloonTextChar">
    <w:name w:val="Balloon Text Char"/>
    <w:basedOn w:val="DefaultParagraphFont"/>
    <w:link w:val="BalloonText"/>
    <w:uiPriority w:val="99"/>
    <w:semiHidden/>
    <w:rsid w:val="00257EC0"/>
    <w:rPr>
      <w:rFonts w:ascii="Tahoma" w:eastAsia="Times New Roman" w:hAnsi="Tahoma" w:cs="Tahoma"/>
      <w:sz w:val="16"/>
      <w:szCs w:val="16"/>
    </w:rPr>
  </w:style>
  <w:style w:type="paragraph" w:styleId="ListParagraph">
    <w:name w:val="List Paragraph"/>
    <w:basedOn w:val="Normal"/>
    <w:uiPriority w:val="34"/>
    <w:qFormat/>
    <w:rsid w:val="00257EC0"/>
    <w:pPr>
      <w:ind w:left="720"/>
      <w:contextualSpacing/>
    </w:pPr>
  </w:style>
  <w:style w:type="character" w:styleId="Hyperlink">
    <w:name w:val="Hyperlink"/>
    <w:basedOn w:val="DefaultParagraphFont"/>
    <w:uiPriority w:val="99"/>
    <w:unhideWhenUsed/>
    <w:rsid w:val="006E70E9"/>
    <w:rPr>
      <w:color w:val="0000FF" w:themeColor="hyperlink"/>
      <w:u w:val="single"/>
    </w:rPr>
  </w:style>
  <w:style w:type="paragraph" w:styleId="Header">
    <w:name w:val="header"/>
    <w:basedOn w:val="Normal"/>
    <w:link w:val="HeaderChar"/>
    <w:uiPriority w:val="99"/>
    <w:unhideWhenUsed/>
    <w:rsid w:val="00F115FC"/>
    <w:pPr>
      <w:tabs>
        <w:tab w:val="center" w:pos="4680"/>
        <w:tab w:val="right" w:pos="9360"/>
      </w:tabs>
    </w:pPr>
  </w:style>
  <w:style w:type="character" w:customStyle="1" w:styleId="HeaderChar">
    <w:name w:val="Header Char"/>
    <w:basedOn w:val="DefaultParagraphFont"/>
    <w:link w:val="Header"/>
    <w:uiPriority w:val="99"/>
    <w:rsid w:val="00F115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15FC"/>
    <w:pPr>
      <w:tabs>
        <w:tab w:val="center" w:pos="4680"/>
        <w:tab w:val="right" w:pos="9360"/>
      </w:tabs>
    </w:pPr>
  </w:style>
  <w:style w:type="character" w:customStyle="1" w:styleId="FooterChar">
    <w:name w:val="Footer Char"/>
    <w:basedOn w:val="DefaultParagraphFont"/>
    <w:link w:val="Footer"/>
    <w:uiPriority w:val="99"/>
    <w:rsid w:val="00F115F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7EC0"/>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EC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257EC0"/>
    <w:rPr>
      <w:rFonts w:ascii="Tahoma" w:hAnsi="Tahoma" w:cs="Tahoma"/>
      <w:sz w:val="16"/>
      <w:szCs w:val="16"/>
    </w:rPr>
  </w:style>
  <w:style w:type="character" w:customStyle="1" w:styleId="BalloonTextChar">
    <w:name w:val="Balloon Text Char"/>
    <w:basedOn w:val="DefaultParagraphFont"/>
    <w:link w:val="BalloonText"/>
    <w:uiPriority w:val="99"/>
    <w:semiHidden/>
    <w:rsid w:val="00257EC0"/>
    <w:rPr>
      <w:rFonts w:ascii="Tahoma" w:eastAsia="Times New Roman" w:hAnsi="Tahoma" w:cs="Tahoma"/>
      <w:sz w:val="16"/>
      <w:szCs w:val="16"/>
    </w:rPr>
  </w:style>
  <w:style w:type="paragraph" w:styleId="ListParagraph">
    <w:name w:val="List Paragraph"/>
    <w:basedOn w:val="Normal"/>
    <w:uiPriority w:val="34"/>
    <w:qFormat/>
    <w:rsid w:val="00257EC0"/>
    <w:pPr>
      <w:ind w:left="720"/>
      <w:contextualSpacing/>
    </w:pPr>
  </w:style>
  <w:style w:type="character" w:styleId="Hyperlink">
    <w:name w:val="Hyperlink"/>
    <w:basedOn w:val="DefaultParagraphFont"/>
    <w:uiPriority w:val="99"/>
    <w:unhideWhenUsed/>
    <w:rsid w:val="006E70E9"/>
    <w:rPr>
      <w:color w:val="0000FF" w:themeColor="hyperlink"/>
      <w:u w:val="single"/>
    </w:rPr>
  </w:style>
  <w:style w:type="paragraph" w:styleId="Header">
    <w:name w:val="header"/>
    <w:basedOn w:val="Normal"/>
    <w:link w:val="HeaderChar"/>
    <w:uiPriority w:val="99"/>
    <w:unhideWhenUsed/>
    <w:rsid w:val="00F115FC"/>
    <w:pPr>
      <w:tabs>
        <w:tab w:val="center" w:pos="4680"/>
        <w:tab w:val="right" w:pos="9360"/>
      </w:tabs>
    </w:pPr>
  </w:style>
  <w:style w:type="character" w:customStyle="1" w:styleId="HeaderChar">
    <w:name w:val="Header Char"/>
    <w:basedOn w:val="DefaultParagraphFont"/>
    <w:link w:val="Header"/>
    <w:uiPriority w:val="99"/>
    <w:rsid w:val="00F115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15FC"/>
    <w:pPr>
      <w:tabs>
        <w:tab w:val="center" w:pos="4680"/>
        <w:tab w:val="right" w:pos="9360"/>
      </w:tabs>
    </w:pPr>
  </w:style>
  <w:style w:type="character" w:customStyle="1" w:styleId="FooterChar">
    <w:name w:val="Footer Char"/>
    <w:basedOn w:val="DefaultParagraphFont"/>
    <w:link w:val="Footer"/>
    <w:uiPriority w:val="99"/>
    <w:rsid w:val="00F115F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BALPOLICESOLUTIONS.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668C-8AC7-48A0-A73B-575A2B2A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 Lilley</dc:creator>
  <cp:lastModifiedBy>Sgt. Emma Baptiste</cp:lastModifiedBy>
  <cp:revision>3</cp:revision>
  <cp:lastPrinted>2013-05-16T21:40:00Z</cp:lastPrinted>
  <dcterms:created xsi:type="dcterms:W3CDTF">2016-11-03T21:23:00Z</dcterms:created>
  <dcterms:modified xsi:type="dcterms:W3CDTF">2016-11-18T16:54:00Z</dcterms:modified>
</cp:coreProperties>
</file>